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EFB5" w14:textId="1A18F59C" w:rsidR="00EC3C85" w:rsidRDefault="00EC3C85" w:rsidP="00847747">
      <w:pPr>
        <w:pStyle w:val="Brezrazmikov"/>
      </w:pPr>
    </w:p>
    <w:p w14:paraId="0BFEED40" w14:textId="77777777" w:rsidR="00555196" w:rsidRDefault="00555196" w:rsidP="00C4765D">
      <w:pPr>
        <w:pStyle w:val="Brezrazmikov"/>
        <w:jc w:val="center"/>
        <w:rPr>
          <w:b/>
          <w:bCs/>
          <w:sz w:val="32"/>
          <w:szCs w:val="32"/>
        </w:rPr>
      </w:pPr>
    </w:p>
    <w:p w14:paraId="7329B1C2" w14:textId="137F0C13" w:rsidR="00C4765D" w:rsidRDefault="00C4765D" w:rsidP="00C4765D">
      <w:pPr>
        <w:pStyle w:val="Brezrazmikov"/>
        <w:jc w:val="center"/>
        <w:rPr>
          <w:b/>
          <w:bCs/>
          <w:sz w:val="32"/>
          <w:szCs w:val="32"/>
        </w:rPr>
      </w:pPr>
      <w:r w:rsidRPr="00062DB7">
        <w:rPr>
          <w:b/>
          <w:bCs/>
          <w:sz w:val="32"/>
          <w:szCs w:val="32"/>
        </w:rPr>
        <w:t>RAZPIS</w:t>
      </w:r>
      <w:r>
        <w:rPr>
          <w:b/>
          <w:bCs/>
          <w:sz w:val="32"/>
          <w:szCs w:val="32"/>
        </w:rPr>
        <w:t xml:space="preserve"> </w:t>
      </w:r>
    </w:p>
    <w:p w14:paraId="37C880EE" w14:textId="77777777" w:rsidR="00555196" w:rsidRPr="00062DB7" w:rsidRDefault="00555196" w:rsidP="00C4765D">
      <w:pPr>
        <w:pStyle w:val="Brezrazmikov"/>
        <w:jc w:val="center"/>
        <w:rPr>
          <w:b/>
          <w:bCs/>
          <w:sz w:val="32"/>
          <w:szCs w:val="32"/>
        </w:rPr>
      </w:pPr>
    </w:p>
    <w:p w14:paraId="21955F88" w14:textId="04B92690" w:rsidR="00C4765D" w:rsidRPr="00062DB7" w:rsidRDefault="00C4765D" w:rsidP="00C4765D">
      <w:pPr>
        <w:pStyle w:val="Brezrazmikov"/>
        <w:jc w:val="center"/>
        <w:rPr>
          <w:b/>
          <w:bCs/>
          <w:sz w:val="32"/>
          <w:szCs w:val="32"/>
        </w:rPr>
      </w:pPr>
      <w:r w:rsidRPr="00062DB7">
        <w:rPr>
          <w:b/>
          <w:bCs/>
          <w:sz w:val="32"/>
          <w:szCs w:val="32"/>
        </w:rPr>
        <w:t xml:space="preserve">za </w:t>
      </w:r>
      <w:bookmarkStart w:id="0" w:name="_Hlk71031222"/>
      <w:r w:rsidR="00C20CA0">
        <w:rPr>
          <w:b/>
          <w:bCs/>
          <w:sz w:val="32"/>
          <w:szCs w:val="32"/>
        </w:rPr>
        <w:t>m</w:t>
      </w:r>
      <w:r w:rsidR="00555196">
        <w:rPr>
          <w:b/>
          <w:bCs/>
          <w:sz w:val="32"/>
          <w:szCs w:val="32"/>
        </w:rPr>
        <w:t>eritev električn</w:t>
      </w:r>
      <w:r w:rsidR="008E2C19">
        <w:rPr>
          <w:b/>
          <w:bCs/>
          <w:sz w:val="32"/>
          <w:szCs w:val="32"/>
        </w:rPr>
        <w:t>ih</w:t>
      </w:r>
      <w:r w:rsidR="00555196">
        <w:rPr>
          <w:b/>
          <w:bCs/>
          <w:sz w:val="32"/>
          <w:szCs w:val="32"/>
        </w:rPr>
        <w:t xml:space="preserve"> inštalacij v planinskih kočah I. kategorije</w:t>
      </w:r>
    </w:p>
    <w:bookmarkEnd w:id="0"/>
    <w:p w14:paraId="59D27CC9" w14:textId="77777777" w:rsidR="007D5998" w:rsidRPr="00062DB7" w:rsidRDefault="007D5998" w:rsidP="007D5998">
      <w:pPr>
        <w:pStyle w:val="Brezrazmikov"/>
        <w:jc w:val="center"/>
        <w:rPr>
          <w:b/>
          <w:bCs/>
          <w:sz w:val="32"/>
          <w:szCs w:val="32"/>
        </w:rPr>
      </w:pPr>
    </w:p>
    <w:p w14:paraId="75A9D4AC" w14:textId="77777777" w:rsidR="000863A4" w:rsidRDefault="000863A4" w:rsidP="000863A4">
      <w:pPr>
        <w:pStyle w:val="Brezrazmikov"/>
      </w:pPr>
    </w:p>
    <w:p w14:paraId="0F50D2B5" w14:textId="77777777" w:rsidR="000863A4" w:rsidRDefault="000863A4" w:rsidP="000863A4">
      <w:pPr>
        <w:pStyle w:val="Brezrazmikov"/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15"/>
      </w:tblGrid>
      <w:tr w:rsidR="00555196" w14:paraId="480CF43C" w14:textId="77777777" w:rsidTr="008E2C19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FBA" w14:textId="00E86919" w:rsidR="00555196" w:rsidRDefault="00555196" w:rsidP="00170DB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Planinsko društvo: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3D5" w14:textId="77777777" w:rsidR="00555196" w:rsidRDefault="00555196" w:rsidP="00170DBC">
            <w:pPr>
              <w:pStyle w:val="Brezrazmikov"/>
              <w:rPr>
                <w:sz w:val="24"/>
                <w:szCs w:val="24"/>
              </w:rPr>
            </w:pPr>
          </w:p>
        </w:tc>
      </w:tr>
      <w:tr w:rsidR="00CD0149" w14:paraId="1DF65918" w14:textId="77777777" w:rsidTr="008E2C19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852" w14:textId="485A136E" w:rsidR="00CD0149" w:rsidRDefault="007C3879" w:rsidP="00170DB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Kontaktna oseba: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2EE" w14:textId="77777777" w:rsidR="00CD0149" w:rsidRDefault="00CD0149" w:rsidP="00170DBC">
            <w:pPr>
              <w:pStyle w:val="Brezrazmikov"/>
              <w:rPr>
                <w:sz w:val="24"/>
                <w:szCs w:val="24"/>
              </w:rPr>
            </w:pPr>
          </w:p>
        </w:tc>
      </w:tr>
      <w:tr w:rsidR="000863A4" w14:paraId="5F4EA9C5" w14:textId="77777777" w:rsidTr="008E2C19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D47" w14:textId="3E86F505" w:rsidR="000863A4" w:rsidRDefault="007C3879" w:rsidP="00170DB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GSM</w:t>
            </w:r>
            <w:r w:rsidR="00B40A48">
              <w:rPr>
                <w:sz w:val="24"/>
                <w:szCs w:val="24"/>
              </w:rPr>
              <w:t>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FAC" w14:textId="42A84B56" w:rsidR="00CD0149" w:rsidRDefault="00CD0149" w:rsidP="007C3879">
            <w:pPr>
              <w:pStyle w:val="Brezrazmikov"/>
              <w:rPr>
                <w:sz w:val="24"/>
                <w:szCs w:val="24"/>
              </w:rPr>
            </w:pPr>
          </w:p>
        </w:tc>
      </w:tr>
      <w:tr w:rsidR="000863A4" w14:paraId="38120F14" w14:textId="77777777" w:rsidTr="008E2C19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4EC" w14:textId="5A72A525" w:rsidR="000863A4" w:rsidRDefault="007C3879" w:rsidP="00170DB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E-naslov</w:t>
            </w:r>
            <w:r w:rsidR="00B40A48">
              <w:rPr>
                <w:sz w:val="24"/>
                <w:szCs w:val="24"/>
              </w:rPr>
              <w:t>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353" w14:textId="501EE19E" w:rsidR="007D5998" w:rsidRDefault="007D5998" w:rsidP="007C3879">
            <w:pPr>
              <w:pStyle w:val="Brezrazmikov"/>
              <w:rPr>
                <w:sz w:val="24"/>
                <w:szCs w:val="24"/>
              </w:rPr>
            </w:pPr>
          </w:p>
        </w:tc>
      </w:tr>
    </w:tbl>
    <w:p w14:paraId="7CCF02A1" w14:textId="77777777" w:rsidR="000863A4" w:rsidRDefault="000863A4" w:rsidP="000863A4">
      <w:pPr>
        <w:pStyle w:val="Brezrazmikov"/>
        <w:rPr>
          <w:rFonts w:cs="Calibri"/>
        </w:rPr>
      </w:pPr>
    </w:p>
    <w:p w14:paraId="2CA4DE37" w14:textId="77777777" w:rsidR="000863A4" w:rsidRDefault="000863A4" w:rsidP="000863A4">
      <w:pPr>
        <w:pStyle w:val="Brezrazmikov"/>
        <w:rPr>
          <w:rFonts w:cs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263"/>
      </w:tblGrid>
      <w:tr w:rsidR="00276811" w14:paraId="7FE9AECD" w14:textId="77777777" w:rsidTr="00276811">
        <w:tc>
          <w:tcPr>
            <w:tcW w:w="3823" w:type="dxa"/>
          </w:tcPr>
          <w:p w14:paraId="64CE1E64" w14:textId="346C3264" w:rsidR="00276811" w:rsidRDefault="00276811" w:rsidP="000863A4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Planinska koča:</w:t>
            </w:r>
          </w:p>
        </w:tc>
        <w:tc>
          <w:tcPr>
            <w:tcW w:w="2976" w:type="dxa"/>
          </w:tcPr>
          <w:p w14:paraId="5270D14C" w14:textId="3F8BFEB6" w:rsidR="00276811" w:rsidRDefault="00276811" w:rsidP="000863A4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Način oskrbe (omrežje / otočni sistem)</w:t>
            </w:r>
          </w:p>
        </w:tc>
        <w:tc>
          <w:tcPr>
            <w:tcW w:w="2263" w:type="dxa"/>
          </w:tcPr>
          <w:p w14:paraId="4D1A2AD3" w14:textId="10FED844" w:rsidR="00276811" w:rsidRDefault="00276811" w:rsidP="000863A4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Zavarovana pri Zavarovalnici Triglav (DA / NE)</w:t>
            </w:r>
          </w:p>
        </w:tc>
      </w:tr>
      <w:tr w:rsidR="00276811" w14:paraId="4977D7C8" w14:textId="77777777" w:rsidTr="00276811">
        <w:tc>
          <w:tcPr>
            <w:tcW w:w="3823" w:type="dxa"/>
          </w:tcPr>
          <w:p w14:paraId="3EBAB653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  <w:p w14:paraId="42E3D99F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  <w:tc>
          <w:tcPr>
            <w:tcW w:w="2976" w:type="dxa"/>
          </w:tcPr>
          <w:p w14:paraId="3A207903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  <w:tc>
          <w:tcPr>
            <w:tcW w:w="2263" w:type="dxa"/>
          </w:tcPr>
          <w:p w14:paraId="0ACF302D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</w:tr>
      <w:tr w:rsidR="00276811" w14:paraId="4ABED584" w14:textId="77777777" w:rsidTr="00276811">
        <w:tc>
          <w:tcPr>
            <w:tcW w:w="3823" w:type="dxa"/>
          </w:tcPr>
          <w:p w14:paraId="17B666DF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  <w:p w14:paraId="159DFEA8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  <w:tc>
          <w:tcPr>
            <w:tcW w:w="2976" w:type="dxa"/>
          </w:tcPr>
          <w:p w14:paraId="693F3531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  <w:tc>
          <w:tcPr>
            <w:tcW w:w="2263" w:type="dxa"/>
          </w:tcPr>
          <w:p w14:paraId="38E8818D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</w:tr>
      <w:tr w:rsidR="00276811" w14:paraId="17B48938" w14:textId="77777777" w:rsidTr="00276811">
        <w:tc>
          <w:tcPr>
            <w:tcW w:w="3823" w:type="dxa"/>
          </w:tcPr>
          <w:p w14:paraId="347F6D18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  <w:p w14:paraId="1611F3E2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  <w:tc>
          <w:tcPr>
            <w:tcW w:w="2976" w:type="dxa"/>
          </w:tcPr>
          <w:p w14:paraId="49C5F127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  <w:tc>
          <w:tcPr>
            <w:tcW w:w="2263" w:type="dxa"/>
          </w:tcPr>
          <w:p w14:paraId="49C14D05" w14:textId="77777777" w:rsidR="00276811" w:rsidRDefault="00276811" w:rsidP="000863A4">
            <w:pPr>
              <w:pStyle w:val="Brezrazmikov"/>
              <w:rPr>
                <w:rFonts w:cs="Calibri"/>
              </w:rPr>
            </w:pPr>
          </w:p>
        </w:tc>
      </w:tr>
    </w:tbl>
    <w:p w14:paraId="0075D229" w14:textId="3358381E" w:rsidR="00276811" w:rsidRDefault="00276811" w:rsidP="000863A4">
      <w:pPr>
        <w:pStyle w:val="Brezrazmikov"/>
        <w:rPr>
          <w:rFonts w:cs="Calibri"/>
        </w:rPr>
      </w:pPr>
      <w:r>
        <w:rPr>
          <w:rFonts w:cs="Calibri"/>
        </w:rPr>
        <w:t>*Društvo lahko prijavi več svojih koč. Prva napisana ima prednost v primeru preveč prijav.</w:t>
      </w:r>
    </w:p>
    <w:p w14:paraId="41398316" w14:textId="77777777" w:rsidR="00276811" w:rsidRDefault="00276811" w:rsidP="000863A4">
      <w:pPr>
        <w:pStyle w:val="Brezrazmikov"/>
        <w:rPr>
          <w:rFonts w:cs="Calibri"/>
        </w:rPr>
      </w:pPr>
    </w:p>
    <w:p w14:paraId="0086FE7A" w14:textId="77777777" w:rsidR="00276811" w:rsidRDefault="00276811" w:rsidP="000863A4">
      <w:pPr>
        <w:pStyle w:val="Brezrazmikov"/>
        <w:rPr>
          <w:rFonts w:cs="Calibri"/>
        </w:rPr>
      </w:pPr>
    </w:p>
    <w:p w14:paraId="2FED3E15" w14:textId="6BE03172" w:rsidR="000863A4" w:rsidRDefault="000863A4" w:rsidP="000863A4">
      <w:pPr>
        <w:pStyle w:val="Brezrazmikov"/>
        <w:rPr>
          <w:rFonts w:cs="Calibri"/>
        </w:rPr>
      </w:pPr>
    </w:p>
    <w:p w14:paraId="12D5CB04" w14:textId="77777777" w:rsidR="007D5998" w:rsidRDefault="007D5998" w:rsidP="000863A4">
      <w:pPr>
        <w:pStyle w:val="Brezrazmikov"/>
        <w:rPr>
          <w:rFonts w:cs="Calibri"/>
        </w:rPr>
      </w:pPr>
    </w:p>
    <w:tbl>
      <w:tblPr>
        <w:tblW w:w="9325" w:type="dxa"/>
        <w:tblLook w:val="04A0" w:firstRow="1" w:lastRow="0" w:firstColumn="1" w:lastColumn="0" w:noHBand="0" w:noVBand="1"/>
      </w:tblPr>
      <w:tblGrid>
        <w:gridCol w:w="881"/>
        <w:gridCol w:w="2204"/>
        <w:gridCol w:w="2268"/>
        <w:gridCol w:w="1327"/>
        <w:gridCol w:w="2645"/>
      </w:tblGrid>
      <w:tr w:rsidR="000863A4" w14:paraId="1D148EC8" w14:textId="77777777" w:rsidTr="007D5998">
        <w:tc>
          <w:tcPr>
            <w:tcW w:w="881" w:type="dxa"/>
            <w:hideMark/>
          </w:tcPr>
          <w:p w14:paraId="3B736A7F" w14:textId="77777777" w:rsidR="000863A4" w:rsidRDefault="000863A4" w:rsidP="00170DB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Datum: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94CD2" w14:textId="461E478E" w:rsidR="000863A4" w:rsidRDefault="000863A4" w:rsidP="00170DBC">
            <w:pPr>
              <w:pStyle w:val="Brezrazmikov"/>
              <w:rPr>
                <w:rFonts w:cs="Calibri"/>
              </w:rPr>
            </w:pPr>
          </w:p>
        </w:tc>
        <w:tc>
          <w:tcPr>
            <w:tcW w:w="2268" w:type="dxa"/>
            <w:hideMark/>
          </w:tcPr>
          <w:p w14:paraId="26950775" w14:textId="77777777" w:rsidR="000863A4" w:rsidRDefault="000863A4" w:rsidP="00170DBC">
            <w:pPr>
              <w:pStyle w:val="Brezrazmikov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žig</w:t>
            </w:r>
          </w:p>
        </w:tc>
        <w:tc>
          <w:tcPr>
            <w:tcW w:w="1327" w:type="dxa"/>
            <w:hideMark/>
          </w:tcPr>
          <w:p w14:paraId="3E4BCDF3" w14:textId="77777777" w:rsidR="000863A4" w:rsidRDefault="000863A4" w:rsidP="00170DB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Podpis: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8B0D3" w14:textId="12ABF472" w:rsidR="000863A4" w:rsidRDefault="000863A4" w:rsidP="00170DBC">
            <w:pPr>
              <w:pStyle w:val="Brezrazmikov"/>
              <w:rPr>
                <w:rFonts w:cs="Calibri"/>
              </w:rPr>
            </w:pPr>
          </w:p>
        </w:tc>
      </w:tr>
    </w:tbl>
    <w:p w14:paraId="419674AD" w14:textId="43E44392" w:rsidR="00B15FAC" w:rsidRDefault="00B15FAC" w:rsidP="000863A4">
      <w:pPr>
        <w:pStyle w:val="Brezrazmikov"/>
        <w:jc w:val="center"/>
      </w:pPr>
    </w:p>
    <w:sectPr w:rsidR="00B15FAC" w:rsidSect="001B6A89">
      <w:headerReference w:type="default" r:id="rId7"/>
      <w:pgSz w:w="11906" w:h="16838"/>
      <w:pgMar w:top="181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B8078" w14:textId="77777777" w:rsidR="00321D7B" w:rsidRDefault="00321D7B" w:rsidP="0087080E">
      <w:pPr>
        <w:spacing w:after="0" w:line="240" w:lineRule="auto"/>
      </w:pPr>
      <w:r>
        <w:separator/>
      </w:r>
    </w:p>
  </w:endnote>
  <w:endnote w:type="continuationSeparator" w:id="0">
    <w:p w14:paraId="364DBB89" w14:textId="77777777" w:rsidR="00321D7B" w:rsidRDefault="00321D7B" w:rsidP="0087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212D4" w14:textId="77777777" w:rsidR="00321D7B" w:rsidRDefault="00321D7B" w:rsidP="0087080E">
      <w:pPr>
        <w:spacing w:after="0" w:line="240" w:lineRule="auto"/>
      </w:pPr>
      <w:r>
        <w:separator/>
      </w:r>
    </w:p>
  </w:footnote>
  <w:footnote w:type="continuationSeparator" w:id="0">
    <w:p w14:paraId="258D3DCC" w14:textId="77777777" w:rsidR="00321D7B" w:rsidRDefault="00321D7B" w:rsidP="0087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8EFE" w14:textId="7510E5FC" w:rsidR="0087080E" w:rsidRDefault="00555196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53D8F4" wp14:editId="15A5C68F">
          <wp:simplePos x="0" y="0"/>
          <wp:positionH relativeFrom="column">
            <wp:posOffset>1148080</wp:posOffset>
          </wp:positionH>
          <wp:positionV relativeFrom="paragraph">
            <wp:posOffset>1905</wp:posOffset>
          </wp:positionV>
          <wp:extent cx="3924300" cy="850900"/>
          <wp:effectExtent l="0" t="0" r="0" b="6350"/>
          <wp:wrapNone/>
          <wp:docPr id="2" name="Picture 2" descr="A picture containing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am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3" t="19404" r="20544" b="20822"/>
                  <a:stretch/>
                </pic:blipFill>
                <pic:spPr bwMode="auto">
                  <a:xfrm>
                    <a:off x="0" y="0"/>
                    <a:ext cx="3924300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DB0"/>
    <w:multiLevelType w:val="hybridMultilevel"/>
    <w:tmpl w:val="3FAE710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51D"/>
    <w:multiLevelType w:val="hybridMultilevel"/>
    <w:tmpl w:val="80BC3AB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24EC"/>
    <w:multiLevelType w:val="hybridMultilevel"/>
    <w:tmpl w:val="EB34D9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59F8"/>
    <w:multiLevelType w:val="hybridMultilevel"/>
    <w:tmpl w:val="B058C96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5454"/>
    <w:multiLevelType w:val="hybridMultilevel"/>
    <w:tmpl w:val="3FAE71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1290"/>
    <w:multiLevelType w:val="hybridMultilevel"/>
    <w:tmpl w:val="ED5EAEE0"/>
    <w:lvl w:ilvl="0" w:tplc="1C0AF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97E1D"/>
    <w:multiLevelType w:val="hybridMultilevel"/>
    <w:tmpl w:val="3B6AB7C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49058">
    <w:abstractNumId w:val="5"/>
  </w:num>
  <w:num w:numId="2" w16cid:durableId="1889217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139370">
    <w:abstractNumId w:val="6"/>
  </w:num>
  <w:num w:numId="4" w16cid:durableId="472067730">
    <w:abstractNumId w:val="3"/>
  </w:num>
  <w:num w:numId="5" w16cid:durableId="96097620">
    <w:abstractNumId w:val="1"/>
  </w:num>
  <w:num w:numId="6" w16cid:durableId="1011301230">
    <w:abstractNumId w:val="0"/>
  </w:num>
  <w:num w:numId="7" w16cid:durableId="1558785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0E"/>
    <w:rsid w:val="00006B10"/>
    <w:rsid w:val="00045545"/>
    <w:rsid w:val="00062DB7"/>
    <w:rsid w:val="00085EC7"/>
    <w:rsid w:val="000863A4"/>
    <w:rsid w:val="000B63D0"/>
    <w:rsid w:val="0011438A"/>
    <w:rsid w:val="0015121F"/>
    <w:rsid w:val="0019005A"/>
    <w:rsid w:val="001B6A89"/>
    <w:rsid w:val="00276811"/>
    <w:rsid w:val="00321D7B"/>
    <w:rsid w:val="003F309A"/>
    <w:rsid w:val="004E0D65"/>
    <w:rsid w:val="00512BAC"/>
    <w:rsid w:val="005514AD"/>
    <w:rsid w:val="00555196"/>
    <w:rsid w:val="0059578F"/>
    <w:rsid w:val="005D1CCE"/>
    <w:rsid w:val="0065196D"/>
    <w:rsid w:val="00673377"/>
    <w:rsid w:val="006E7349"/>
    <w:rsid w:val="00712076"/>
    <w:rsid w:val="0074527D"/>
    <w:rsid w:val="00753E3C"/>
    <w:rsid w:val="007618CD"/>
    <w:rsid w:val="007C3879"/>
    <w:rsid w:val="007D5998"/>
    <w:rsid w:val="00847747"/>
    <w:rsid w:val="00851A93"/>
    <w:rsid w:val="0087080E"/>
    <w:rsid w:val="008E2C19"/>
    <w:rsid w:val="00907371"/>
    <w:rsid w:val="00934F2D"/>
    <w:rsid w:val="009443DC"/>
    <w:rsid w:val="009D33DA"/>
    <w:rsid w:val="009E2DBB"/>
    <w:rsid w:val="00A317A1"/>
    <w:rsid w:val="00AB1BC0"/>
    <w:rsid w:val="00AB2AA5"/>
    <w:rsid w:val="00AE793E"/>
    <w:rsid w:val="00B15FAC"/>
    <w:rsid w:val="00B16CCA"/>
    <w:rsid w:val="00B40A48"/>
    <w:rsid w:val="00C20CA0"/>
    <w:rsid w:val="00C4765D"/>
    <w:rsid w:val="00C62C12"/>
    <w:rsid w:val="00CD0149"/>
    <w:rsid w:val="00CE122C"/>
    <w:rsid w:val="00D86001"/>
    <w:rsid w:val="00EC3C85"/>
    <w:rsid w:val="00F06FF6"/>
    <w:rsid w:val="00F6444C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DAE08"/>
  <w15:docId w15:val="{1D854CE3-C674-4534-B11E-86B38B9E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080E"/>
  </w:style>
  <w:style w:type="paragraph" w:styleId="Noga">
    <w:name w:val="footer"/>
    <w:basedOn w:val="Navaden"/>
    <w:link w:val="NogaZnak"/>
    <w:uiPriority w:val="99"/>
    <w:unhideWhenUsed/>
    <w:rsid w:val="0087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08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080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4774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4527D"/>
    <w:pPr>
      <w:spacing w:after="0" w:line="240" w:lineRule="auto"/>
      <w:ind w:left="720"/>
    </w:pPr>
    <w:rPr>
      <w:rFonts w:ascii="Calibri" w:hAnsi="Calibri" w:cs="Calibri"/>
    </w:rPr>
  </w:style>
  <w:style w:type="character" w:styleId="Hiperpovezava">
    <w:name w:val="Hyperlink"/>
    <w:basedOn w:val="Privzetapisavaodstavka"/>
    <w:uiPriority w:val="99"/>
    <w:unhideWhenUsed/>
    <w:rsid w:val="00D8600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8600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F30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30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30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30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309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20CA0"/>
    <w:pPr>
      <w:spacing w:after="0" w:line="240" w:lineRule="auto"/>
    </w:pPr>
  </w:style>
  <w:style w:type="table" w:styleId="Tabelamrea">
    <w:name w:val="Table Grid"/>
    <w:basedOn w:val="Navadnatabela"/>
    <w:uiPriority w:val="59"/>
    <w:rsid w:val="0027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</dc:creator>
  <cp:lastModifiedBy>Dušan Prašnikar</cp:lastModifiedBy>
  <cp:revision>4</cp:revision>
  <dcterms:created xsi:type="dcterms:W3CDTF">2025-04-18T08:47:00Z</dcterms:created>
  <dcterms:modified xsi:type="dcterms:W3CDTF">2025-04-22T12:15:00Z</dcterms:modified>
</cp:coreProperties>
</file>